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104171CD" w:rsidR="00646010" w:rsidRDefault="0040280D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29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462A0B">
        <w:rPr>
          <w:rFonts w:ascii="Arial" w:hAnsi="Arial" w:cs="Arial"/>
          <w:b/>
          <w:sz w:val="36"/>
          <w:szCs w:val="36"/>
        </w:rPr>
        <w:t>0</w:t>
      </w:r>
      <w:r>
        <w:rPr>
          <w:rFonts w:ascii="Arial" w:hAnsi="Arial" w:cs="Arial"/>
          <w:b/>
          <w:sz w:val="36"/>
          <w:szCs w:val="36"/>
        </w:rPr>
        <w:t>8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5F17AF70" w14:textId="77777777" w:rsidR="00AA0AD6" w:rsidRDefault="00AA0AD6" w:rsidP="00AA0AD6">
      <w:pPr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3B43402A" w14:textId="7A8C748F" w:rsid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  <w:r w:rsidRPr="00B346C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s-ES"/>
        </w:rPr>
        <w:t>Mons. Santos Montoya Torres, obispo de Calahorra y la Calzada-Logroño</w:t>
      </w:r>
      <w:r w:rsidRPr="00B346CD">
        <w:rPr>
          <w:rFonts w:ascii="Arial" w:eastAsia="Times New Roman" w:hAnsi="Arial" w:cs="Arial"/>
          <w:sz w:val="24"/>
          <w:szCs w:val="24"/>
          <w:lang w:eastAsia="es-ES"/>
        </w:rPr>
        <w:t>, ha firmado los siguientes nombramientos pastorales:</w:t>
      </w:r>
    </w:p>
    <w:p w14:paraId="79608F14" w14:textId="77777777" w:rsidR="00B346CD" w:rsidRPr="00B346CD" w:rsidRDefault="00B346CD" w:rsidP="00B346CD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ES"/>
        </w:rPr>
      </w:pPr>
    </w:p>
    <w:p w14:paraId="7DA6C0B7" w14:textId="015E7BD1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José Luis Moreno Domínguez, </w:t>
      </w:r>
      <w:r w:rsidRPr="0040280D">
        <w:rPr>
          <w:rFonts w:ascii="Arial" w:hAnsi="Arial" w:cs="Arial"/>
          <w:sz w:val="20"/>
          <w:szCs w:val="20"/>
        </w:rPr>
        <w:t xml:space="preserve">Párroco de las parroquias de San Miguel Arcángel, de Rincón de Soto </w:t>
      </w:r>
      <w:r w:rsidRPr="0040280D">
        <w:rPr>
          <w:rFonts w:ascii="Arial" w:hAnsi="Arial" w:cs="Arial"/>
          <w:sz w:val="20"/>
          <w:szCs w:val="20"/>
        </w:rPr>
        <w:t>y de</w:t>
      </w:r>
      <w:r w:rsidRPr="0040280D">
        <w:rPr>
          <w:rFonts w:ascii="Arial" w:hAnsi="Arial" w:cs="Arial"/>
          <w:sz w:val="20"/>
          <w:szCs w:val="20"/>
        </w:rPr>
        <w:t xml:space="preserve"> San Bartolomé Apóstol, de Aldeanueva de Ebro. </w:t>
      </w:r>
    </w:p>
    <w:p w14:paraId="6D99C86D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825C78C" w14:textId="1197368A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José Antonio Rubio Blanco, </w:t>
      </w:r>
      <w:r w:rsidRPr="0040280D">
        <w:rPr>
          <w:rFonts w:ascii="Arial" w:hAnsi="Arial" w:cs="Arial"/>
          <w:sz w:val="20"/>
          <w:szCs w:val="20"/>
        </w:rPr>
        <w:t xml:space="preserve">Vicario parroquial de las parroquias de San Miguel Arcángel, de Rincón de Soto </w:t>
      </w:r>
      <w:r w:rsidRPr="0040280D">
        <w:rPr>
          <w:rFonts w:ascii="Arial" w:hAnsi="Arial" w:cs="Arial"/>
          <w:sz w:val="20"/>
          <w:szCs w:val="20"/>
        </w:rPr>
        <w:t>y de</w:t>
      </w:r>
      <w:r w:rsidRPr="0040280D">
        <w:rPr>
          <w:rFonts w:ascii="Arial" w:hAnsi="Arial" w:cs="Arial"/>
          <w:sz w:val="20"/>
          <w:szCs w:val="20"/>
        </w:rPr>
        <w:t xml:space="preserve"> San Bartolomé Apóstol, de Aldeanueva de Ebro.</w:t>
      </w:r>
    </w:p>
    <w:p w14:paraId="1B95AD4B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9E4A5D7" w14:textId="75CF4AC5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Miguel Ángel Rodríguez </w:t>
      </w:r>
      <w:proofErr w:type="spellStart"/>
      <w:r w:rsidRPr="0040280D">
        <w:rPr>
          <w:rFonts w:ascii="Arial" w:hAnsi="Arial" w:cs="Arial"/>
          <w:b/>
          <w:sz w:val="20"/>
          <w:szCs w:val="20"/>
        </w:rPr>
        <w:t>Rodríguez</w:t>
      </w:r>
      <w:proofErr w:type="spellEnd"/>
      <w:r w:rsidRPr="0040280D">
        <w:rPr>
          <w:rFonts w:ascii="Arial" w:hAnsi="Arial" w:cs="Arial"/>
          <w:b/>
          <w:sz w:val="20"/>
          <w:szCs w:val="20"/>
        </w:rPr>
        <w:t xml:space="preserve">, </w:t>
      </w:r>
      <w:r w:rsidRPr="0040280D">
        <w:rPr>
          <w:rFonts w:ascii="Arial" w:hAnsi="Arial" w:cs="Arial"/>
          <w:sz w:val="20"/>
          <w:szCs w:val="20"/>
        </w:rPr>
        <w:t xml:space="preserve">Párroco de las parroquias de San Martín Obispo, de Torrecilla en </w:t>
      </w:r>
      <w:r w:rsidRPr="0040280D">
        <w:rPr>
          <w:rFonts w:ascii="Arial" w:hAnsi="Arial" w:cs="Arial"/>
          <w:sz w:val="20"/>
          <w:szCs w:val="20"/>
        </w:rPr>
        <w:t xml:space="preserve">Cameros, </w:t>
      </w:r>
      <w:proofErr w:type="spellStart"/>
      <w:r w:rsidRPr="0040280D">
        <w:rPr>
          <w:rFonts w:ascii="Arial" w:hAnsi="Arial" w:cs="Arial"/>
          <w:sz w:val="20"/>
          <w:szCs w:val="20"/>
        </w:rPr>
        <w:t>Nestares</w:t>
      </w:r>
      <w:proofErr w:type="spellEnd"/>
      <w:r w:rsidRPr="0040280D">
        <w:rPr>
          <w:rFonts w:ascii="Arial" w:hAnsi="Arial" w:cs="Arial"/>
          <w:sz w:val="20"/>
          <w:szCs w:val="20"/>
        </w:rPr>
        <w:t>, Almarza y Pinillos.</w:t>
      </w:r>
    </w:p>
    <w:p w14:paraId="117A854D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53BB16F3" w14:textId="1190828E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Luis Ángel Moral </w:t>
      </w:r>
      <w:proofErr w:type="spellStart"/>
      <w:r w:rsidRPr="0040280D">
        <w:rPr>
          <w:rFonts w:ascii="Arial" w:hAnsi="Arial" w:cs="Arial"/>
          <w:b/>
          <w:sz w:val="20"/>
          <w:szCs w:val="20"/>
        </w:rPr>
        <w:t>Astola</w:t>
      </w:r>
      <w:proofErr w:type="spellEnd"/>
      <w:r w:rsidRPr="0040280D">
        <w:rPr>
          <w:rFonts w:ascii="Arial" w:hAnsi="Arial" w:cs="Arial"/>
          <w:b/>
          <w:sz w:val="20"/>
          <w:szCs w:val="20"/>
        </w:rPr>
        <w:t xml:space="preserve">, </w:t>
      </w:r>
      <w:r w:rsidRPr="0040280D">
        <w:rPr>
          <w:rFonts w:ascii="Arial" w:hAnsi="Arial" w:cs="Arial"/>
          <w:sz w:val="20"/>
          <w:szCs w:val="20"/>
        </w:rPr>
        <w:t>Párroco de Santa Teresita del Niño Jesús, de Logroño.</w:t>
      </w:r>
    </w:p>
    <w:p w14:paraId="6FED2B8B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B6C5898" w14:textId="09417E67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>D. Víctor Bruno San Martín Santamaría,</w:t>
      </w:r>
      <w:r w:rsidRPr="0040280D">
        <w:rPr>
          <w:rFonts w:ascii="Arial" w:hAnsi="Arial" w:cs="Arial"/>
          <w:sz w:val="20"/>
          <w:szCs w:val="20"/>
        </w:rPr>
        <w:t xml:space="preserve"> Vicario parroquial de la parroquia de San Ignacio de Loyola, de Logroño.</w:t>
      </w:r>
    </w:p>
    <w:p w14:paraId="309ADB1C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68FA3C6" w14:textId="4492B912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Ignacio María Insausti Echeverría, </w:t>
      </w:r>
      <w:r w:rsidRPr="0040280D">
        <w:rPr>
          <w:rFonts w:ascii="Arial" w:hAnsi="Arial" w:cs="Arial"/>
          <w:sz w:val="20"/>
          <w:szCs w:val="20"/>
        </w:rPr>
        <w:t>Vicario parroquial de la parroquia de Santiago el Real, de Logroño.</w:t>
      </w:r>
    </w:p>
    <w:p w14:paraId="4BD2C7AC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F8AB3A1" w14:textId="634828F7" w:rsid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José Miguel Gil González, </w:t>
      </w:r>
      <w:proofErr w:type="gramStart"/>
      <w:r w:rsidRPr="0040280D">
        <w:rPr>
          <w:rFonts w:ascii="Arial" w:hAnsi="Arial" w:cs="Arial"/>
          <w:sz w:val="20"/>
          <w:szCs w:val="20"/>
        </w:rPr>
        <w:t>Director</w:t>
      </w:r>
      <w:proofErr w:type="gramEnd"/>
      <w:r w:rsidRPr="0040280D">
        <w:rPr>
          <w:rFonts w:ascii="Arial" w:hAnsi="Arial" w:cs="Arial"/>
          <w:sz w:val="20"/>
          <w:szCs w:val="20"/>
        </w:rPr>
        <w:t xml:space="preserve"> del Secretariado Diocesano de Pastoral de Inmigrantes.</w:t>
      </w:r>
    </w:p>
    <w:p w14:paraId="6258680A" w14:textId="77777777" w:rsidR="0040280D" w:rsidRPr="0040280D" w:rsidRDefault="0040280D" w:rsidP="0040280D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2719F305" w14:textId="77777777" w:rsidR="0040280D" w:rsidRPr="0040280D" w:rsidRDefault="0040280D" w:rsidP="0040280D">
      <w:pPr>
        <w:numPr>
          <w:ilvl w:val="0"/>
          <w:numId w:val="20"/>
        </w:numPr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40280D">
        <w:rPr>
          <w:rFonts w:ascii="Arial" w:hAnsi="Arial" w:cs="Arial"/>
          <w:b/>
          <w:sz w:val="20"/>
          <w:szCs w:val="20"/>
        </w:rPr>
        <w:t xml:space="preserve">D. Valeriano </w:t>
      </w:r>
      <w:proofErr w:type="spellStart"/>
      <w:r w:rsidRPr="0040280D">
        <w:rPr>
          <w:rFonts w:ascii="Arial" w:hAnsi="Arial" w:cs="Arial"/>
          <w:b/>
          <w:sz w:val="20"/>
          <w:szCs w:val="20"/>
        </w:rPr>
        <w:t>Antoñanzas</w:t>
      </w:r>
      <w:proofErr w:type="spellEnd"/>
      <w:r w:rsidRPr="0040280D">
        <w:rPr>
          <w:rFonts w:ascii="Arial" w:hAnsi="Arial" w:cs="Arial"/>
          <w:b/>
          <w:sz w:val="20"/>
          <w:szCs w:val="20"/>
        </w:rPr>
        <w:t xml:space="preserve"> Martínez, </w:t>
      </w:r>
      <w:r w:rsidRPr="0040280D">
        <w:rPr>
          <w:rFonts w:ascii="Arial" w:hAnsi="Arial" w:cs="Arial"/>
          <w:sz w:val="20"/>
          <w:szCs w:val="20"/>
        </w:rPr>
        <w:t>Gerente Diocesano.</w:t>
      </w:r>
    </w:p>
    <w:p w14:paraId="786DD897" w14:textId="0D48C1E6" w:rsidR="00497CD0" w:rsidRPr="00497CD0" w:rsidRDefault="00497CD0" w:rsidP="00B346CD">
      <w:pPr>
        <w:spacing w:after="200" w:line="276" w:lineRule="auto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1B6B" w14:textId="77777777" w:rsidR="009E4E48" w:rsidRDefault="009E4E48" w:rsidP="00DF20E9">
      <w:pPr>
        <w:spacing w:after="0" w:line="240" w:lineRule="auto"/>
      </w:pPr>
      <w:r>
        <w:separator/>
      </w:r>
    </w:p>
  </w:endnote>
  <w:endnote w:type="continuationSeparator" w:id="0">
    <w:p w14:paraId="0A1FDEFD" w14:textId="77777777" w:rsidR="009E4E48" w:rsidRDefault="009E4E48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92FB1" w14:textId="77777777" w:rsidR="009E4E48" w:rsidRDefault="009E4E48" w:rsidP="00DF20E9">
      <w:pPr>
        <w:spacing w:after="0" w:line="240" w:lineRule="auto"/>
      </w:pPr>
      <w:r>
        <w:separator/>
      </w:r>
    </w:p>
  </w:footnote>
  <w:footnote w:type="continuationSeparator" w:id="0">
    <w:p w14:paraId="3FAB8073" w14:textId="77777777" w:rsidR="009E4E48" w:rsidRDefault="009E4E48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510E29"/>
    <w:multiLevelType w:val="hybridMultilevel"/>
    <w:tmpl w:val="196CB068"/>
    <w:lvl w:ilvl="0" w:tplc="0AC0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5"/>
  </w:num>
  <w:num w:numId="2" w16cid:durableId="59639551">
    <w:abstractNumId w:val="13"/>
  </w:num>
  <w:num w:numId="3" w16cid:durableId="1160342987">
    <w:abstractNumId w:val="11"/>
  </w:num>
  <w:num w:numId="4" w16cid:durableId="1039010879">
    <w:abstractNumId w:val="6"/>
  </w:num>
  <w:num w:numId="5" w16cid:durableId="1484665475">
    <w:abstractNumId w:val="12"/>
  </w:num>
  <w:num w:numId="6" w16cid:durableId="1253053866">
    <w:abstractNumId w:val="0"/>
  </w:num>
  <w:num w:numId="7" w16cid:durableId="1654291801">
    <w:abstractNumId w:val="9"/>
  </w:num>
  <w:num w:numId="8" w16cid:durableId="1240940175">
    <w:abstractNumId w:val="3"/>
  </w:num>
  <w:num w:numId="9" w16cid:durableId="26950198">
    <w:abstractNumId w:val="8"/>
  </w:num>
  <w:num w:numId="10" w16cid:durableId="463475026">
    <w:abstractNumId w:val="10"/>
  </w:num>
  <w:num w:numId="11" w16cid:durableId="510029604">
    <w:abstractNumId w:val="5"/>
  </w:num>
  <w:num w:numId="12" w16cid:durableId="935478505">
    <w:abstractNumId w:val="17"/>
  </w:num>
  <w:num w:numId="13" w16cid:durableId="1058673712">
    <w:abstractNumId w:val="1"/>
  </w:num>
  <w:num w:numId="14" w16cid:durableId="1373068517">
    <w:abstractNumId w:val="16"/>
  </w:num>
  <w:num w:numId="15" w16cid:durableId="758717274">
    <w:abstractNumId w:val="4"/>
  </w:num>
  <w:num w:numId="16" w16cid:durableId="1748115565">
    <w:abstractNumId w:val="14"/>
  </w:num>
  <w:num w:numId="17" w16cid:durableId="2027705973">
    <w:abstractNumId w:val="2"/>
  </w:num>
  <w:num w:numId="18" w16cid:durableId="1265503156">
    <w:abstractNumId w:val="18"/>
  </w:num>
  <w:num w:numId="19" w16cid:durableId="1923174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6453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280D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4E48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85EB9"/>
    <w:rsid w:val="00CA158F"/>
    <w:rsid w:val="00CA3394"/>
    <w:rsid w:val="00CB04BF"/>
    <w:rsid w:val="00CB1DE0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 Ruiz Gómez</cp:lastModifiedBy>
  <cp:revision>2</cp:revision>
  <cp:lastPrinted>2022-01-11T09:02:00Z</cp:lastPrinted>
  <dcterms:created xsi:type="dcterms:W3CDTF">2022-08-29T11:37:00Z</dcterms:created>
  <dcterms:modified xsi:type="dcterms:W3CDTF">2022-08-29T11:37:00Z</dcterms:modified>
</cp:coreProperties>
</file>